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s="黑体"/>
          <w:sz w:val="32"/>
          <w:szCs w:val="32"/>
        </w:rPr>
      </w:pPr>
      <w:r>
        <w:rPr>
          <w:rFonts w:hint="eastAsia" w:ascii="黑体" w:hAnsi="黑体" w:eastAsia="黑体" w:cs="黑体"/>
          <w:sz w:val="32"/>
          <w:szCs w:val="32"/>
        </w:rPr>
        <w:t>附件2</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《福建科技年鉴》体例规范</w:t>
      </w:r>
    </w:p>
    <w:p>
      <w:pPr>
        <w:keepNext w:val="0"/>
        <w:keepLines w:val="0"/>
        <w:pageBreakBefore w:val="0"/>
        <w:widowControl w:val="0"/>
        <w:kinsoku/>
        <w:wordWrap/>
        <w:overflowPunct/>
        <w:topLinePunct w:val="0"/>
        <w:autoSpaceDE/>
        <w:autoSpaceDN/>
        <w:bidi w:val="0"/>
        <w:adjustRightInd/>
        <w:snapToGrid/>
        <w:spacing w:line="390" w:lineRule="exact"/>
        <w:textAlignment w:val="auto"/>
        <w:rPr>
          <w:rFonts w:hint="eastAsia" w:ascii="仿宋" w:hAnsi="仿宋" w:eastAsia="仿宋" w:cs="仿宋"/>
          <w:sz w:val="24"/>
          <w:szCs w:val="24"/>
        </w:rPr>
      </w:pPr>
      <w:r>
        <w:rPr>
          <w:rFonts w:hint="eastAsia"/>
        </w:rPr>
        <w:t xml:space="preserve">  </w:t>
      </w:r>
      <w:r>
        <w:rPr>
          <w:rFonts w:hint="eastAsia" w:ascii="仿宋" w:hAnsi="仿宋" w:eastAsia="仿宋" w:cs="仿宋"/>
          <w:sz w:val="22"/>
          <w:szCs w:val="22"/>
        </w:rPr>
        <w:t xml:space="preserve"> </w:t>
      </w:r>
      <w:r>
        <w:rPr>
          <w:rFonts w:hint="eastAsia" w:ascii="仿宋" w:hAnsi="仿宋" w:eastAsia="仿宋" w:cs="仿宋"/>
          <w:sz w:val="24"/>
          <w:szCs w:val="24"/>
        </w:rPr>
        <w:t>（一）写作体裁。稿件采用以说明、记述为主的条目体，避免写成工作总结或新闻报道。条目按内容分为介绍整体情况的综合性条目和记载某个主题的单一性条目。条目力求要素齐全、文字精练，戒除空话、套话。文末应署供稿作者姓名和撰稿单位名称。概况控制在1000字以内；单项条目控制在800字左右，提倡多写300—500字的短小精简条目。</w:t>
      </w:r>
    </w:p>
    <w:p>
      <w:pPr>
        <w:keepNext w:val="0"/>
        <w:keepLines w:val="0"/>
        <w:pageBreakBefore w:val="0"/>
        <w:widowControl w:val="0"/>
        <w:kinsoku/>
        <w:wordWrap/>
        <w:overflowPunct/>
        <w:topLinePunct w:val="0"/>
        <w:autoSpaceDE/>
        <w:autoSpaceDN/>
        <w:bidi w:val="0"/>
        <w:adjustRightInd/>
        <w:snapToGrid/>
        <w:spacing w:line="39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   （二）记载时限。稿件所记内容的时限为202</w:t>
      </w:r>
      <w:r>
        <w:rPr>
          <w:rFonts w:hint="eastAsia" w:ascii="仿宋" w:hAnsi="仿宋" w:eastAsia="仿宋" w:cs="仿宋"/>
          <w:sz w:val="24"/>
          <w:szCs w:val="24"/>
          <w:lang w:val="en-US" w:eastAsia="zh-CN"/>
        </w:rPr>
        <w:t>4</w:t>
      </w:r>
      <w:r>
        <w:rPr>
          <w:rFonts w:hint="eastAsia" w:ascii="仿宋" w:hAnsi="仿宋" w:eastAsia="仿宋" w:cs="仿宋"/>
          <w:sz w:val="24"/>
          <w:szCs w:val="24"/>
        </w:rPr>
        <w:t>年1月1日至12月31日。特殊情况如交代事件背景、阐明因果联系、比较年度数据等可适当上溯，不收录202</w:t>
      </w:r>
      <w:r>
        <w:rPr>
          <w:rFonts w:hint="eastAsia" w:ascii="仿宋" w:hAnsi="仿宋" w:eastAsia="仿宋" w:cs="仿宋"/>
          <w:sz w:val="24"/>
          <w:szCs w:val="24"/>
          <w:lang w:val="en-US" w:eastAsia="zh-CN"/>
        </w:rPr>
        <w:t>4</w:t>
      </w:r>
      <w:r>
        <w:rPr>
          <w:rFonts w:hint="eastAsia" w:ascii="仿宋" w:hAnsi="仿宋" w:eastAsia="仿宋" w:cs="仿宋"/>
          <w:sz w:val="24"/>
          <w:szCs w:val="24"/>
        </w:rPr>
        <w:t>年12月31日以后发生的事件及产生的数据。跨年度、分阶段的工作重点记载202</w:t>
      </w:r>
      <w:r>
        <w:rPr>
          <w:rFonts w:hint="eastAsia" w:ascii="仿宋" w:hAnsi="仿宋" w:eastAsia="仿宋" w:cs="仿宋"/>
          <w:sz w:val="24"/>
          <w:szCs w:val="24"/>
          <w:lang w:val="en-US" w:eastAsia="zh-CN"/>
        </w:rPr>
        <w:t>4</w:t>
      </w:r>
      <w:r>
        <w:rPr>
          <w:rFonts w:hint="eastAsia" w:ascii="仿宋" w:hAnsi="仿宋" w:eastAsia="仿宋" w:cs="仿宋"/>
          <w:sz w:val="24"/>
          <w:szCs w:val="24"/>
        </w:rPr>
        <w:t>年度实施情况。</w:t>
      </w:r>
    </w:p>
    <w:p>
      <w:pPr>
        <w:keepNext w:val="0"/>
        <w:keepLines w:val="0"/>
        <w:pageBreakBefore w:val="0"/>
        <w:widowControl w:val="0"/>
        <w:kinsoku/>
        <w:wordWrap/>
        <w:overflowPunct/>
        <w:topLinePunct w:val="0"/>
        <w:autoSpaceDE/>
        <w:autoSpaceDN/>
        <w:bidi w:val="0"/>
        <w:adjustRightInd/>
        <w:snapToGrid/>
        <w:spacing w:line="39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   （三）行文规范。年鉴中的地名和单位机构、企业、事物名称应科学规范，尽量使用规范化全称，少用艰涩的专业术语、行业缩略语和口语化简称，必要时应对相关内容进行括注。不要在文中使用“我区”“我局”等第一人称，而统一使用第三人称；不用“去年”“今年”“目前”等模糊性词语而统一表述为具体年月日；不用“亩”而用“公顷”“平方米”作为土地、建筑面积计量单位；不用“公斤”“斤”而用“千克”“克”作为重量计量单位。</w:t>
      </w:r>
    </w:p>
    <w:p>
      <w:pPr>
        <w:keepNext w:val="0"/>
        <w:keepLines w:val="0"/>
        <w:pageBreakBefore w:val="0"/>
        <w:widowControl w:val="0"/>
        <w:kinsoku/>
        <w:wordWrap/>
        <w:overflowPunct/>
        <w:topLinePunct w:val="0"/>
        <w:autoSpaceDE/>
        <w:autoSpaceDN/>
        <w:bidi w:val="0"/>
        <w:adjustRightInd/>
        <w:snapToGrid/>
        <w:spacing w:line="39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   （四）重要图片。年鉴力求图文并茂，凡获</w:t>
      </w:r>
      <w:bookmarkStart w:id="0" w:name="_GoBack"/>
      <w:bookmarkEnd w:id="0"/>
      <w:r>
        <w:rPr>
          <w:rFonts w:hint="eastAsia" w:ascii="仿宋" w:hAnsi="仿宋" w:eastAsia="仿宋" w:cs="仿宋"/>
          <w:sz w:val="24"/>
          <w:szCs w:val="24"/>
        </w:rPr>
        <w:t>202</w:t>
      </w:r>
      <w:r>
        <w:rPr>
          <w:rFonts w:hint="eastAsia" w:ascii="仿宋" w:hAnsi="仿宋" w:eastAsia="仿宋" w:cs="仿宋"/>
          <w:sz w:val="24"/>
          <w:szCs w:val="24"/>
          <w:lang w:val="en-US" w:eastAsia="zh-CN"/>
        </w:rPr>
        <w:t>3</w:t>
      </w:r>
      <w:r>
        <w:rPr>
          <w:rFonts w:hint="eastAsia" w:ascii="仿宋" w:hAnsi="仿宋" w:eastAsia="仿宋" w:cs="仿宋"/>
          <w:sz w:val="24"/>
          <w:szCs w:val="24"/>
        </w:rPr>
        <w:t>年度国家科学技术奖二等奖及以上和福建省科学技术奖一等奖的成果项目及其主要负责人（原则上为第一完成人），《福建科技年鉴》将予以专题图文选介，各单位请按要求填写《福建科技年鉴》获奖成果选介项目推荐表（附件3）、科技人物选介推荐表（附件4）。此外，各单位提供重要科技活动与事项相关专题的图片3—5张，以作卷首专辑或内文配图备选。供稿图片统一为JPG格式，300万像素以上，大小不低于1M，并附简要文字说明（主要包括时间、地点、人物、事件等要素）。</w:t>
      </w:r>
    </w:p>
    <w:p>
      <w:pPr>
        <w:keepNext w:val="0"/>
        <w:keepLines w:val="0"/>
        <w:pageBreakBefore w:val="0"/>
        <w:widowControl w:val="0"/>
        <w:kinsoku/>
        <w:wordWrap/>
        <w:overflowPunct/>
        <w:topLinePunct w:val="0"/>
        <w:autoSpaceDE/>
        <w:autoSpaceDN/>
        <w:bidi w:val="0"/>
        <w:adjustRightInd/>
        <w:snapToGrid/>
        <w:spacing w:line="39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   （五）格式要求。稿件采用Word版电子文本格式，条目标题黑体、五号，以“【】”标引；正文宋体、五号，行距固定值18磅。表格标题黑体、小五号，表格正文宋体、小五号。</w:t>
      </w:r>
    </w:p>
    <w:p>
      <w:pPr>
        <w:keepNext w:val="0"/>
        <w:keepLines w:val="0"/>
        <w:pageBreakBefore w:val="0"/>
        <w:widowControl w:val="0"/>
        <w:kinsoku/>
        <w:wordWrap/>
        <w:overflowPunct/>
        <w:topLinePunct w:val="0"/>
        <w:autoSpaceDE/>
        <w:autoSpaceDN/>
        <w:bidi w:val="0"/>
        <w:adjustRightInd/>
        <w:snapToGrid/>
        <w:spacing w:line="39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   （六）数据审核。稿件中涉及的基本数据必须以统计部门公布的为准，一般应采用年度统计数据或年末统计数据。未纳入统计范围的数据由各承编单位提供并认真审核，确保准确无误。</w:t>
      </w:r>
    </w:p>
    <w:p>
      <w:pPr>
        <w:keepNext w:val="0"/>
        <w:keepLines w:val="0"/>
        <w:pageBreakBefore w:val="0"/>
        <w:widowControl w:val="0"/>
        <w:kinsoku/>
        <w:wordWrap/>
        <w:overflowPunct/>
        <w:topLinePunct w:val="0"/>
        <w:autoSpaceDE/>
        <w:autoSpaceDN/>
        <w:bidi w:val="0"/>
        <w:adjustRightInd/>
        <w:snapToGrid/>
        <w:spacing w:line="39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 xml:space="preserve">   （七）保密审查。各承编单位要高度重视年鉴稿件的涉密审查要求，切实落实稿件保密主体责任，严格审查把关，确保内容不涉及国家秘密、军事机密和商业秘密。</w:t>
      </w:r>
    </w:p>
    <w:sectPr>
      <w:pgSz w:w="11906" w:h="16838"/>
      <w:pgMar w:top="2098" w:right="1531" w:bottom="153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mOTA4NzMwMWY0NzAzZmVhNzFhM2U2ZTczYjAzMTAifQ=="/>
  </w:docVars>
  <w:rsids>
    <w:rsidRoot w:val="003747AB"/>
    <w:rsid w:val="000A2E1A"/>
    <w:rsid w:val="003747AB"/>
    <w:rsid w:val="00F346C5"/>
    <w:rsid w:val="00F671ED"/>
    <w:rsid w:val="12807EDC"/>
    <w:rsid w:val="1A8E6801"/>
    <w:rsid w:val="2B8F4C7E"/>
    <w:rsid w:val="37354A43"/>
    <w:rsid w:val="39DF53DE"/>
    <w:rsid w:val="3BF546E6"/>
    <w:rsid w:val="3CD52AC8"/>
    <w:rsid w:val="454A65B8"/>
    <w:rsid w:val="4F147351"/>
    <w:rsid w:val="563E1C8D"/>
    <w:rsid w:val="736E047F"/>
    <w:rsid w:val="769C3845"/>
    <w:rsid w:val="7DD942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kern w:val="2"/>
      <w:sz w:val="18"/>
      <w:szCs w:val="18"/>
    </w:rPr>
  </w:style>
  <w:style w:type="character" w:customStyle="1" w:styleId="7">
    <w:name w:val="页脚 字符"/>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936</Words>
  <Characters>970</Characters>
  <Lines>7</Lines>
  <Paragraphs>2</Paragraphs>
  <TotalTime>6</TotalTime>
  <ScaleCrop>false</ScaleCrop>
  <LinksUpToDate>false</LinksUpToDate>
  <CharactersWithSpaces>991</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2022-02-18T01:43:00Z</dcterms:created>
  <dc:creator>Lenovo</dc:creator>
  <cp:lastModifiedBy>lenovo</cp:lastModifiedBy>
  <cp:lastPrinted>2024-04-07T02:36:00Z</cp:lastPrinted>
  <dcterms:modified xsi:type="dcterms:W3CDTF">2025-03-20T07:15:19Z</dcterms:modified>
  <dc:title>附件2</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CC5523E865434F379D9FE62AD0809E5C</vt:lpwstr>
  </property>
</Properties>
</file>